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t>成交标的信息表</w:t>
      </w:r>
    </w:p>
    <w:tbl>
      <w:tblPr>
        <w:tblW w:w="145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942"/>
        <w:gridCol w:w="1616"/>
        <w:gridCol w:w="590"/>
        <w:gridCol w:w="361"/>
        <w:gridCol w:w="1356"/>
        <w:gridCol w:w="1218"/>
        <w:gridCol w:w="1737"/>
        <w:gridCol w:w="722"/>
        <w:gridCol w:w="828"/>
        <w:gridCol w:w="192"/>
        <w:gridCol w:w="1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项目名称：短信平台</w:t>
            </w: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项目编号：2023-JQ08-F3086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合同包：一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投标单位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服务名称</w:t>
            </w:r>
          </w:p>
        </w:tc>
        <w:tc>
          <w:tcPr>
            <w:tcW w:w="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成交单价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交货时间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交货地点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成交报价   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40" w:hRule="atLeast"/>
          <w:jc w:val="center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中国联合网络通信有限公司福州市分公司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短信平台</w:t>
            </w:r>
          </w:p>
        </w:tc>
        <w:tc>
          <w:tcPr>
            <w:tcW w:w="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7600000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0.028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自合同签订后7天内交付使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福建省福州市用户指定地点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15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212800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Zjg3OGYwNTA4YjUyMDZhZWU3ZTM4ODNhOTgzNjkifQ=="/>
  </w:docVars>
  <w:rsids>
    <w:rsidRoot w:val="00000000"/>
    <w:rsid w:val="3B6011E8"/>
    <w:rsid w:val="6AB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2023-12-25T11:38:21Z</dcterms:created>
  <dc:creator>Administrator.PC-20220120TLMN</dc:creator>
  <cp:lastModifiedBy>优胜招标——潘昊旻</cp:lastModifiedBy>
  <dcterms:modified xsi:type="dcterms:W3CDTF">2023-12-25T11:59:59Z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CB4F045D2F5546188A9CE15164050733_12</vt:lpwstr>
  </property>
</Properties>
</file>