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宋体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预</w:t>
      </w:r>
      <w:r>
        <w:rPr>
          <w:rFonts w:hint="eastAsia" w:asciiTheme="minorEastAsia" w:hAnsiTheme="minorEastAsia"/>
          <w:sz w:val="24"/>
          <w:lang w:eastAsia="zh-CN"/>
        </w:rPr>
        <w:t>成交</w:t>
      </w:r>
      <w:r>
        <w:rPr>
          <w:rFonts w:hint="eastAsia" w:asciiTheme="minorEastAsia" w:hAnsiTheme="minorEastAsia"/>
          <w:sz w:val="24"/>
        </w:rPr>
        <w:t>供应商：福州新佳和贸易有限公司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7"/>
        <w:tblW w:w="148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1479"/>
        <w:gridCol w:w="1160"/>
        <w:gridCol w:w="1741"/>
        <w:gridCol w:w="1175"/>
        <w:gridCol w:w="1457"/>
        <w:gridCol w:w="1175"/>
        <w:gridCol w:w="183"/>
        <w:gridCol w:w="1048"/>
        <w:gridCol w:w="1203"/>
        <w:gridCol w:w="1230"/>
        <w:gridCol w:w="1304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80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成交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标的信息表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项目名称：医疗设备采购项目第二次</w:t>
            </w:r>
          </w:p>
        </w:tc>
        <w:tc>
          <w:tcPr>
            <w:tcW w:w="3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项目编号：2023-JQ08-W3026</w:t>
            </w:r>
          </w:p>
        </w:tc>
        <w:tc>
          <w:tcPr>
            <w:tcW w:w="6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合同包：一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成交供应商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品目号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交货时间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交货地点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最终报价金额    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福州新佳和贸易有限公司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全自动血气分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析仪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雷度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ABL90 FLEX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合同签订之日起 30天内全部交货并安装调试完毕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福建福州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7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5800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Zjg3OGYwNTA4YjUyMDZhZWU3ZTM4ODNhOTgzNjkifQ=="/>
  </w:docVars>
  <w:rsids>
    <w:rsidRoot w:val="248B6AFF"/>
    <w:rsid w:val="0C327ED2"/>
    <w:rsid w:val="20960311"/>
    <w:rsid w:val="248B6AFF"/>
    <w:rsid w:val="2BC9399C"/>
    <w:rsid w:val="2F69560F"/>
    <w:rsid w:val="303D3985"/>
    <w:rsid w:val="48A014B2"/>
    <w:rsid w:val="4E634C11"/>
    <w:rsid w:val="53403699"/>
    <w:rsid w:val="5BDC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Times New Roman" w:hAnsi="Times New Roman" w:eastAsia="宋体" w:cs="Times New Roman"/>
      <w:kern w:val="0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Times New Roman" w:hAnsi="Times New Roman" w:eastAsia="宋体" w:cs="Times New Roman"/>
      <w:kern w:val="0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6">
    <w:name w:val="Body Text First Indent 2"/>
    <w:basedOn w:val="4"/>
    <w:next w:val="2"/>
    <w:qFormat/>
    <w:uiPriority w:val="0"/>
    <w:pPr>
      <w:ind w:firstLine="420" w:firstLineChars="200"/>
    </w:pPr>
  </w:style>
  <w:style w:type="character" w:customStyle="1" w:styleId="9">
    <w:name w:val="font7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01"/>
    <w:basedOn w:val="8"/>
    <w:qFormat/>
    <w:uiPriority w:val="0"/>
    <w:rPr>
      <w:rFonts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613</Words>
  <Characters>915</Characters>
  <Lines>0</Lines>
  <Paragraphs>0</Paragraphs>
  <TotalTime>3</TotalTime>
  <ScaleCrop>false</ScaleCrop>
  <LinksUpToDate>false</LinksUpToDate>
  <CharactersWithSpaces>925</CharactersWithSpaces>
  <Application>WPS Office_11.1.0.14555_F1E327BC-269C-435d-A152-05C5408002CA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2023-04-12T01:54:00Z</dcterms:created>
  <dc:creator>优胜招标——潘昊旻</dc:creator>
  <cp:lastModifiedBy>优胜招标——潘昊旻</cp:lastModifiedBy>
  <dcterms:modified xsi:type="dcterms:W3CDTF">2023-06-16T09:23:51Z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2052-11.1.0.14555</vt:lpwstr>
  </property>
  <property fmtid="{D5CDD505-2E9C-101B-9397-08002B2CF9AE}" pid="3" name="ICV">
    <vt:lpwstr>0E963B4D8A964956B584752E6A8FFB7A_13</vt:lpwstr>
  </property>
</Properties>
</file>